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D603F" w14:textId="500C931B" w:rsidR="005335C8" w:rsidRPr="004C7ADB" w:rsidRDefault="004C7ADB" w:rsidP="004C7ADB">
      <w:pPr>
        <w:jc w:val="center"/>
        <w:rPr>
          <w:b/>
          <w:bCs/>
          <w:sz w:val="28"/>
          <w:szCs w:val="28"/>
        </w:rPr>
      </w:pPr>
      <w:r w:rsidRPr="004C7ADB">
        <w:rPr>
          <w:b/>
          <w:bCs/>
          <w:sz w:val="28"/>
          <w:szCs w:val="28"/>
        </w:rPr>
        <w:t>Recruiting Team Report</w:t>
      </w:r>
    </w:p>
    <w:p w14:paraId="41850FCA" w14:textId="0F6DF522" w:rsidR="004C7ADB" w:rsidRPr="004C7ADB" w:rsidRDefault="004C7ADB" w:rsidP="004C7ADB">
      <w:pPr>
        <w:jc w:val="center"/>
        <w:rPr>
          <w:b/>
          <w:bCs/>
          <w:sz w:val="28"/>
          <w:szCs w:val="28"/>
        </w:rPr>
      </w:pPr>
      <w:r w:rsidRPr="004C7ADB">
        <w:rPr>
          <w:b/>
          <w:bCs/>
          <w:sz w:val="28"/>
          <w:szCs w:val="28"/>
        </w:rPr>
        <w:t>Ohio Region Spring Meeting</w:t>
      </w:r>
    </w:p>
    <w:p w14:paraId="2F5492C2" w14:textId="2B82454B" w:rsidR="004C7ADB" w:rsidRDefault="004C7ADB" w:rsidP="004C7ADB">
      <w:pPr>
        <w:jc w:val="center"/>
        <w:rPr>
          <w:b/>
          <w:bCs/>
          <w:sz w:val="28"/>
          <w:szCs w:val="28"/>
        </w:rPr>
      </w:pPr>
      <w:r w:rsidRPr="004C7ADB">
        <w:rPr>
          <w:b/>
          <w:bCs/>
          <w:sz w:val="28"/>
          <w:szCs w:val="28"/>
        </w:rPr>
        <w:t>April 27, 2024</w:t>
      </w:r>
    </w:p>
    <w:p w14:paraId="2CD5FD5A" w14:textId="77777777" w:rsidR="004C7ADB" w:rsidRDefault="004C7ADB" w:rsidP="004C7ADB">
      <w:pPr>
        <w:jc w:val="center"/>
        <w:rPr>
          <w:b/>
          <w:bCs/>
          <w:sz w:val="28"/>
          <w:szCs w:val="28"/>
        </w:rPr>
      </w:pPr>
    </w:p>
    <w:p w14:paraId="4B078D32" w14:textId="61929653" w:rsidR="004C7ADB" w:rsidRDefault="004C7ADB" w:rsidP="004C7ADB">
      <w:r w:rsidRPr="004C7ADB">
        <w:t xml:space="preserve">The </w:t>
      </w:r>
      <w:r>
        <w:t>Recruiting Team consists of the recruiting advisors from each of Ohio’s five alpine patrols. The group</w:t>
      </w:r>
    </w:p>
    <w:p w14:paraId="780793A7" w14:textId="13FC06A2" w:rsidR="004C7ADB" w:rsidRDefault="00DC47F0" w:rsidP="004C7ADB">
      <w:r>
        <w:t>c</w:t>
      </w:r>
      <w:r w:rsidR="004C7ADB">
        <w:t xml:space="preserve">onvened at the beginning of the ski season and met about every three weeks via Zoom. </w:t>
      </w:r>
      <w:r>
        <w:t>The primary objective of the group is to share discuss challenges and share ideas that have worked to improve the recruiting and retention efforts of each patrol. Two of advisors were new to the role and benefitted from the experience of the rest of the group.</w:t>
      </w:r>
    </w:p>
    <w:p w14:paraId="52B5F15E" w14:textId="77777777" w:rsidR="00AD125A" w:rsidRDefault="00AD125A" w:rsidP="004C7ADB"/>
    <w:p w14:paraId="14C6E071" w14:textId="775FEA72" w:rsidR="00DC47F0" w:rsidRDefault="00AD125A" w:rsidP="004C7ADB">
      <w:r>
        <w:t>In general, recruiting efforts have been successful in offsetting attrition in each patrol and, in several cases, increase the size of the patrol. Here is a recap of the applicant and candidate counts for each patrol.</w:t>
      </w:r>
    </w:p>
    <w:tbl>
      <w:tblPr>
        <w:tblW w:w="7370" w:type="dxa"/>
        <w:tblLook w:val="04A0" w:firstRow="1" w:lastRow="0" w:firstColumn="1" w:lastColumn="0" w:noHBand="0" w:noVBand="1"/>
      </w:tblPr>
      <w:tblGrid>
        <w:gridCol w:w="2520"/>
        <w:gridCol w:w="1092"/>
        <w:gridCol w:w="1120"/>
        <w:gridCol w:w="398"/>
        <w:gridCol w:w="722"/>
        <w:gridCol w:w="398"/>
        <w:gridCol w:w="722"/>
        <w:gridCol w:w="398"/>
      </w:tblGrid>
      <w:tr w:rsidR="00DC47F0" w:rsidRPr="00DC47F0" w14:paraId="5801D8D6" w14:textId="77777777" w:rsidTr="00DC47F0">
        <w:trPr>
          <w:trHeight w:val="300"/>
        </w:trPr>
        <w:tc>
          <w:tcPr>
            <w:tcW w:w="2520" w:type="dxa"/>
            <w:tcBorders>
              <w:top w:val="nil"/>
              <w:left w:val="nil"/>
              <w:bottom w:val="nil"/>
              <w:right w:val="nil"/>
            </w:tcBorders>
            <w:shd w:val="clear" w:color="auto" w:fill="auto"/>
            <w:noWrap/>
            <w:vAlign w:val="bottom"/>
            <w:hideMark/>
          </w:tcPr>
          <w:p w14:paraId="2531CDC1" w14:textId="77777777" w:rsidR="00DC47F0" w:rsidRPr="00DC47F0" w:rsidRDefault="00DC47F0" w:rsidP="00DC47F0">
            <w:pPr>
              <w:spacing w:line="240" w:lineRule="auto"/>
              <w:rPr>
                <w:rFonts w:ascii="Times New Roman" w:eastAsia="Times New Roman" w:hAnsi="Times New Roman" w:cs="Times New Roman"/>
                <w:kern w:val="0"/>
                <w:sz w:val="24"/>
                <w:szCs w:val="24"/>
                <w14:ligatures w14:val="none"/>
              </w:rPr>
            </w:pPr>
          </w:p>
        </w:tc>
        <w:tc>
          <w:tcPr>
            <w:tcW w:w="1092" w:type="dxa"/>
            <w:tcBorders>
              <w:top w:val="nil"/>
              <w:left w:val="nil"/>
              <w:bottom w:val="nil"/>
              <w:right w:val="nil"/>
            </w:tcBorders>
            <w:shd w:val="clear" w:color="auto" w:fill="auto"/>
            <w:noWrap/>
            <w:vAlign w:val="bottom"/>
            <w:hideMark/>
          </w:tcPr>
          <w:p w14:paraId="02AF2448" w14:textId="77777777" w:rsidR="00DC47F0" w:rsidRPr="00DC47F0" w:rsidRDefault="00DC47F0" w:rsidP="00DC47F0">
            <w:pPr>
              <w:spacing w:line="240" w:lineRule="auto"/>
              <w:jc w:val="center"/>
              <w:rPr>
                <w:rFonts w:ascii="Calibri" w:eastAsia="Times New Roman" w:hAnsi="Calibri" w:cs="Calibri"/>
                <w:color w:val="000000"/>
                <w:kern w:val="0"/>
                <w:u w:val="single"/>
                <w14:ligatures w14:val="none"/>
              </w:rPr>
            </w:pPr>
            <w:r w:rsidRPr="00DC47F0">
              <w:rPr>
                <w:rFonts w:ascii="Calibri" w:eastAsia="Times New Roman" w:hAnsi="Calibri" w:cs="Calibri"/>
                <w:color w:val="000000"/>
                <w:kern w:val="0"/>
                <w:u w:val="single"/>
                <w14:ligatures w14:val="none"/>
              </w:rPr>
              <w:t>BMBWAV</w:t>
            </w:r>
          </w:p>
        </w:tc>
        <w:tc>
          <w:tcPr>
            <w:tcW w:w="1518" w:type="dxa"/>
            <w:gridSpan w:val="2"/>
            <w:tcBorders>
              <w:top w:val="nil"/>
              <w:left w:val="nil"/>
              <w:bottom w:val="nil"/>
              <w:right w:val="nil"/>
            </w:tcBorders>
            <w:shd w:val="clear" w:color="auto" w:fill="auto"/>
            <w:noWrap/>
            <w:vAlign w:val="bottom"/>
            <w:hideMark/>
          </w:tcPr>
          <w:p w14:paraId="140F965B" w14:textId="77777777" w:rsidR="00DC47F0" w:rsidRPr="00DC47F0" w:rsidRDefault="00DC47F0" w:rsidP="00DC47F0">
            <w:pPr>
              <w:spacing w:line="240" w:lineRule="auto"/>
              <w:jc w:val="both"/>
              <w:rPr>
                <w:rFonts w:ascii="Calibri" w:eastAsia="Times New Roman" w:hAnsi="Calibri" w:cs="Calibri"/>
                <w:color w:val="000000"/>
                <w:kern w:val="0"/>
                <w:u w:val="single"/>
                <w14:ligatures w14:val="none"/>
              </w:rPr>
            </w:pPr>
            <w:r w:rsidRPr="00DC47F0">
              <w:rPr>
                <w:rFonts w:ascii="Calibri" w:eastAsia="Times New Roman" w:hAnsi="Calibri" w:cs="Calibri"/>
                <w:color w:val="000000"/>
                <w:kern w:val="0"/>
                <w:u w:val="single"/>
                <w14:ligatures w14:val="none"/>
              </w:rPr>
              <w:t>Snow Trails</w:t>
            </w:r>
          </w:p>
        </w:tc>
        <w:tc>
          <w:tcPr>
            <w:tcW w:w="1120" w:type="dxa"/>
            <w:gridSpan w:val="2"/>
            <w:tcBorders>
              <w:top w:val="nil"/>
              <w:left w:val="nil"/>
              <w:bottom w:val="nil"/>
              <w:right w:val="nil"/>
            </w:tcBorders>
            <w:shd w:val="clear" w:color="auto" w:fill="auto"/>
            <w:noWrap/>
            <w:vAlign w:val="bottom"/>
            <w:hideMark/>
          </w:tcPr>
          <w:p w14:paraId="3507DD61" w14:textId="77777777" w:rsidR="00DC47F0" w:rsidRPr="00DC47F0" w:rsidRDefault="00DC47F0" w:rsidP="00DC47F0">
            <w:pPr>
              <w:spacing w:line="240" w:lineRule="auto"/>
              <w:jc w:val="both"/>
              <w:rPr>
                <w:rFonts w:ascii="Calibri" w:eastAsia="Times New Roman" w:hAnsi="Calibri" w:cs="Calibri"/>
                <w:color w:val="000000"/>
                <w:kern w:val="0"/>
                <w:u w:val="single"/>
                <w14:ligatures w14:val="none"/>
              </w:rPr>
            </w:pPr>
            <w:r w:rsidRPr="00DC47F0">
              <w:rPr>
                <w:rFonts w:ascii="Calibri" w:eastAsia="Times New Roman" w:hAnsi="Calibri" w:cs="Calibri"/>
                <w:color w:val="000000"/>
                <w:kern w:val="0"/>
                <w:u w:val="single"/>
                <w14:ligatures w14:val="none"/>
              </w:rPr>
              <w:t>Mad River</w:t>
            </w:r>
          </w:p>
        </w:tc>
        <w:tc>
          <w:tcPr>
            <w:tcW w:w="1120" w:type="dxa"/>
            <w:gridSpan w:val="2"/>
            <w:tcBorders>
              <w:top w:val="nil"/>
              <w:left w:val="nil"/>
              <w:bottom w:val="nil"/>
              <w:right w:val="nil"/>
            </w:tcBorders>
            <w:shd w:val="clear" w:color="auto" w:fill="auto"/>
            <w:noWrap/>
            <w:vAlign w:val="bottom"/>
            <w:hideMark/>
          </w:tcPr>
          <w:p w14:paraId="09C4A530" w14:textId="77777777" w:rsidR="00DC47F0" w:rsidRPr="00DC47F0" w:rsidRDefault="00DC47F0" w:rsidP="00DC47F0">
            <w:pPr>
              <w:spacing w:line="240" w:lineRule="auto"/>
              <w:jc w:val="center"/>
              <w:rPr>
                <w:rFonts w:ascii="Calibri" w:eastAsia="Times New Roman" w:hAnsi="Calibri" w:cs="Calibri"/>
                <w:color w:val="000000"/>
                <w:kern w:val="0"/>
                <w:u w:val="single"/>
                <w14:ligatures w14:val="none"/>
              </w:rPr>
            </w:pPr>
            <w:r w:rsidRPr="00DC47F0">
              <w:rPr>
                <w:rFonts w:ascii="Calibri" w:eastAsia="Times New Roman" w:hAnsi="Calibri" w:cs="Calibri"/>
                <w:color w:val="000000"/>
                <w:kern w:val="0"/>
                <w:u w:val="single"/>
                <w14:ligatures w14:val="none"/>
              </w:rPr>
              <w:t>PNS</w:t>
            </w:r>
          </w:p>
        </w:tc>
      </w:tr>
      <w:tr w:rsidR="00DC47F0" w:rsidRPr="00DC47F0" w14:paraId="1C8A5220" w14:textId="77777777" w:rsidTr="00DC47F0">
        <w:trPr>
          <w:gridAfter w:val="1"/>
          <w:wAfter w:w="398" w:type="dxa"/>
          <w:trHeight w:val="300"/>
        </w:trPr>
        <w:tc>
          <w:tcPr>
            <w:tcW w:w="2520" w:type="dxa"/>
            <w:tcBorders>
              <w:top w:val="nil"/>
              <w:left w:val="nil"/>
              <w:bottom w:val="nil"/>
              <w:right w:val="nil"/>
            </w:tcBorders>
            <w:shd w:val="clear" w:color="auto" w:fill="auto"/>
            <w:noWrap/>
            <w:vAlign w:val="bottom"/>
            <w:hideMark/>
          </w:tcPr>
          <w:p w14:paraId="59E85EA2" w14:textId="05CC610A" w:rsidR="00DC47F0" w:rsidRPr="00DC47F0" w:rsidRDefault="00AD125A" w:rsidP="00DC47F0">
            <w:pPr>
              <w:spacing w:line="240" w:lineRule="auto"/>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Applications</w:t>
            </w:r>
            <w:r w:rsidR="00DC47F0" w:rsidRPr="00DC47F0">
              <w:rPr>
                <w:rFonts w:ascii="Calibri" w:eastAsia="Times New Roman" w:hAnsi="Calibri" w:cs="Calibri"/>
                <w:color w:val="000000"/>
                <w:kern w:val="0"/>
                <w14:ligatures w14:val="none"/>
              </w:rPr>
              <w:t xml:space="preserve"> Rec</w:t>
            </w:r>
            <w:r>
              <w:rPr>
                <w:rFonts w:ascii="Calibri" w:eastAsia="Times New Roman" w:hAnsi="Calibri" w:cs="Calibri"/>
                <w:color w:val="000000"/>
                <w:kern w:val="0"/>
                <w14:ligatures w14:val="none"/>
              </w:rPr>
              <w:t>ei</w:t>
            </w:r>
            <w:r w:rsidR="00DC47F0" w:rsidRPr="00DC47F0">
              <w:rPr>
                <w:rFonts w:ascii="Calibri" w:eastAsia="Times New Roman" w:hAnsi="Calibri" w:cs="Calibri"/>
                <w:color w:val="000000"/>
                <w:kern w:val="0"/>
                <w14:ligatures w14:val="none"/>
              </w:rPr>
              <w:t>v</w:t>
            </w:r>
            <w:r>
              <w:rPr>
                <w:rFonts w:ascii="Calibri" w:eastAsia="Times New Roman" w:hAnsi="Calibri" w:cs="Calibri"/>
                <w:color w:val="000000"/>
                <w:kern w:val="0"/>
                <w14:ligatures w14:val="none"/>
              </w:rPr>
              <w:t>e</w:t>
            </w:r>
            <w:r w:rsidR="00DC47F0" w:rsidRPr="00DC47F0">
              <w:rPr>
                <w:rFonts w:ascii="Calibri" w:eastAsia="Times New Roman" w:hAnsi="Calibri" w:cs="Calibri"/>
                <w:color w:val="000000"/>
                <w:kern w:val="0"/>
                <w14:ligatures w14:val="none"/>
              </w:rPr>
              <w:t>d</w:t>
            </w:r>
          </w:p>
        </w:tc>
        <w:tc>
          <w:tcPr>
            <w:tcW w:w="1092" w:type="dxa"/>
            <w:tcBorders>
              <w:top w:val="nil"/>
              <w:left w:val="nil"/>
              <w:bottom w:val="nil"/>
              <w:right w:val="nil"/>
            </w:tcBorders>
            <w:shd w:val="clear" w:color="auto" w:fill="auto"/>
            <w:noWrap/>
            <w:vAlign w:val="bottom"/>
            <w:hideMark/>
          </w:tcPr>
          <w:p w14:paraId="42836556"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53</w:t>
            </w:r>
          </w:p>
        </w:tc>
        <w:tc>
          <w:tcPr>
            <w:tcW w:w="1120" w:type="dxa"/>
            <w:tcBorders>
              <w:top w:val="nil"/>
              <w:left w:val="nil"/>
              <w:bottom w:val="nil"/>
              <w:right w:val="nil"/>
            </w:tcBorders>
            <w:shd w:val="clear" w:color="auto" w:fill="auto"/>
            <w:noWrap/>
            <w:vAlign w:val="bottom"/>
            <w:hideMark/>
          </w:tcPr>
          <w:p w14:paraId="45D37114"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44</w:t>
            </w:r>
          </w:p>
        </w:tc>
        <w:tc>
          <w:tcPr>
            <w:tcW w:w="1120" w:type="dxa"/>
            <w:gridSpan w:val="2"/>
            <w:tcBorders>
              <w:top w:val="nil"/>
              <w:left w:val="nil"/>
              <w:bottom w:val="nil"/>
              <w:right w:val="nil"/>
            </w:tcBorders>
            <w:shd w:val="clear" w:color="auto" w:fill="auto"/>
            <w:noWrap/>
            <w:vAlign w:val="bottom"/>
            <w:hideMark/>
          </w:tcPr>
          <w:p w14:paraId="5BA5E820"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36</w:t>
            </w:r>
          </w:p>
        </w:tc>
        <w:tc>
          <w:tcPr>
            <w:tcW w:w="1120" w:type="dxa"/>
            <w:gridSpan w:val="2"/>
            <w:tcBorders>
              <w:top w:val="nil"/>
              <w:left w:val="nil"/>
              <w:bottom w:val="nil"/>
              <w:right w:val="nil"/>
            </w:tcBorders>
            <w:shd w:val="clear" w:color="auto" w:fill="auto"/>
            <w:noWrap/>
            <w:vAlign w:val="bottom"/>
            <w:hideMark/>
          </w:tcPr>
          <w:p w14:paraId="06C707FE"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37</w:t>
            </w:r>
          </w:p>
        </w:tc>
      </w:tr>
      <w:tr w:rsidR="00DC47F0" w:rsidRPr="00DC47F0" w14:paraId="49CEA92A" w14:textId="77777777" w:rsidTr="00DC47F0">
        <w:trPr>
          <w:gridAfter w:val="1"/>
          <w:wAfter w:w="398" w:type="dxa"/>
          <w:trHeight w:val="300"/>
        </w:trPr>
        <w:tc>
          <w:tcPr>
            <w:tcW w:w="2520" w:type="dxa"/>
            <w:tcBorders>
              <w:top w:val="nil"/>
              <w:left w:val="nil"/>
              <w:bottom w:val="nil"/>
              <w:right w:val="nil"/>
            </w:tcBorders>
            <w:shd w:val="clear" w:color="auto" w:fill="auto"/>
            <w:noWrap/>
            <w:vAlign w:val="bottom"/>
            <w:hideMark/>
          </w:tcPr>
          <w:p w14:paraId="017D479B" w14:textId="77777777" w:rsidR="00DC47F0" w:rsidRPr="00DC47F0" w:rsidRDefault="00DC47F0" w:rsidP="00DC47F0">
            <w:pPr>
              <w:spacing w:line="240" w:lineRule="auto"/>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Invitations Sent</w:t>
            </w:r>
          </w:p>
        </w:tc>
        <w:tc>
          <w:tcPr>
            <w:tcW w:w="1092" w:type="dxa"/>
            <w:tcBorders>
              <w:top w:val="nil"/>
              <w:left w:val="nil"/>
              <w:bottom w:val="nil"/>
              <w:right w:val="nil"/>
            </w:tcBorders>
            <w:shd w:val="clear" w:color="auto" w:fill="auto"/>
            <w:noWrap/>
            <w:vAlign w:val="bottom"/>
            <w:hideMark/>
          </w:tcPr>
          <w:p w14:paraId="3E30BEB4"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18</w:t>
            </w:r>
          </w:p>
        </w:tc>
        <w:tc>
          <w:tcPr>
            <w:tcW w:w="1120" w:type="dxa"/>
            <w:tcBorders>
              <w:top w:val="nil"/>
              <w:left w:val="nil"/>
              <w:bottom w:val="nil"/>
              <w:right w:val="nil"/>
            </w:tcBorders>
            <w:shd w:val="clear" w:color="auto" w:fill="auto"/>
            <w:noWrap/>
            <w:vAlign w:val="bottom"/>
            <w:hideMark/>
          </w:tcPr>
          <w:p w14:paraId="6F10DE79"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11</w:t>
            </w:r>
          </w:p>
        </w:tc>
        <w:tc>
          <w:tcPr>
            <w:tcW w:w="1120" w:type="dxa"/>
            <w:gridSpan w:val="2"/>
            <w:tcBorders>
              <w:top w:val="nil"/>
              <w:left w:val="nil"/>
              <w:bottom w:val="nil"/>
              <w:right w:val="nil"/>
            </w:tcBorders>
            <w:shd w:val="clear" w:color="auto" w:fill="auto"/>
            <w:noWrap/>
            <w:vAlign w:val="bottom"/>
            <w:hideMark/>
          </w:tcPr>
          <w:p w14:paraId="7533C084"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20</w:t>
            </w:r>
          </w:p>
        </w:tc>
        <w:tc>
          <w:tcPr>
            <w:tcW w:w="1120" w:type="dxa"/>
            <w:gridSpan w:val="2"/>
            <w:tcBorders>
              <w:top w:val="nil"/>
              <w:left w:val="nil"/>
              <w:bottom w:val="nil"/>
              <w:right w:val="nil"/>
            </w:tcBorders>
            <w:shd w:val="clear" w:color="auto" w:fill="auto"/>
            <w:noWrap/>
            <w:vAlign w:val="bottom"/>
            <w:hideMark/>
          </w:tcPr>
          <w:p w14:paraId="5D6D6BD5"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35</w:t>
            </w:r>
          </w:p>
        </w:tc>
      </w:tr>
      <w:tr w:rsidR="00DC47F0" w:rsidRPr="00DC47F0" w14:paraId="72E01BE8" w14:textId="77777777" w:rsidTr="00DC47F0">
        <w:trPr>
          <w:gridAfter w:val="1"/>
          <w:wAfter w:w="398" w:type="dxa"/>
          <w:trHeight w:val="300"/>
        </w:trPr>
        <w:tc>
          <w:tcPr>
            <w:tcW w:w="2520" w:type="dxa"/>
            <w:tcBorders>
              <w:top w:val="nil"/>
              <w:left w:val="nil"/>
              <w:bottom w:val="nil"/>
              <w:right w:val="nil"/>
            </w:tcBorders>
            <w:shd w:val="clear" w:color="auto" w:fill="auto"/>
            <w:noWrap/>
            <w:vAlign w:val="bottom"/>
            <w:hideMark/>
          </w:tcPr>
          <w:p w14:paraId="183C817C" w14:textId="77777777" w:rsidR="00DC47F0" w:rsidRPr="00DC47F0" w:rsidRDefault="00DC47F0" w:rsidP="00DC47F0">
            <w:pPr>
              <w:spacing w:line="240" w:lineRule="auto"/>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Invitations Accepted</w:t>
            </w:r>
          </w:p>
        </w:tc>
        <w:tc>
          <w:tcPr>
            <w:tcW w:w="1092" w:type="dxa"/>
            <w:tcBorders>
              <w:top w:val="nil"/>
              <w:left w:val="nil"/>
              <w:bottom w:val="nil"/>
              <w:right w:val="nil"/>
            </w:tcBorders>
            <w:shd w:val="clear" w:color="auto" w:fill="auto"/>
            <w:noWrap/>
            <w:vAlign w:val="bottom"/>
            <w:hideMark/>
          </w:tcPr>
          <w:p w14:paraId="644021A0"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14</w:t>
            </w:r>
          </w:p>
        </w:tc>
        <w:tc>
          <w:tcPr>
            <w:tcW w:w="1120" w:type="dxa"/>
            <w:tcBorders>
              <w:top w:val="nil"/>
              <w:left w:val="nil"/>
              <w:bottom w:val="nil"/>
              <w:right w:val="nil"/>
            </w:tcBorders>
            <w:shd w:val="clear" w:color="auto" w:fill="auto"/>
            <w:noWrap/>
            <w:vAlign w:val="bottom"/>
            <w:hideMark/>
          </w:tcPr>
          <w:p w14:paraId="0B56DE14"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8</w:t>
            </w:r>
          </w:p>
        </w:tc>
        <w:tc>
          <w:tcPr>
            <w:tcW w:w="1120" w:type="dxa"/>
            <w:gridSpan w:val="2"/>
            <w:tcBorders>
              <w:top w:val="nil"/>
              <w:left w:val="nil"/>
              <w:bottom w:val="nil"/>
              <w:right w:val="nil"/>
            </w:tcBorders>
            <w:shd w:val="clear" w:color="auto" w:fill="auto"/>
            <w:noWrap/>
            <w:vAlign w:val="bottom"/>
            <w:hideMark/>
          </w:tcPr>
          <w:p w14:paraId="1E926EC6"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13</w:t>
            </w:r>
          </w:p>
        </w:tc>
        <w:tc>
          <w:tcPr>
            <w:tcW w:w="1120" w:type="dxa"/>
            <w:gridSpan w:val="2"/>
            <w:tcBorders>
              <w:top w:val="nil"/>
              <w:left w:val="nil"/>
              <w:bottom w:val="nil"/>
              <w:right w:val="nil"/>
            </w:tcBorders>
            <w:shd w:val="clear" w:color="auto" w:fill="auto"/>
            <w:noWrap/>
            <w:vAlign w:val="bottom"/>
            <w:hideMark/>
          </w:tcPr>
          <w:p w14:paraId="72B05CAC"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32</w:t>
            </w:r>
          </w:p>
        </w:tc>
      </w:tr>
      <w:tr w:rsidR="00DC47F0" w:rsidRPr="00DC47F0" w14:paraId="48B9E6C1" w14:textId="77777777" w:rsidTr="00DC47F0">
        <w:trPr>
          <w:gridAfter w:val="1"/>
          <w:wAfter w:w="398" w:type="dxa"/>
          <w:trHeight w:val="300"/>
        </w:trPr>
        <w:tc>
          <w:tcPr>
            <w:tcW w:w="2520" w:type="dxa"/>
            <w:tcBorders>
              <w:top w:val="nil"/>
              <w:left w:val="nil"/>
              <w:bottom w:val="nil"/>
              <w:right w:val="nil"/>
            </w:tcBorders>
            <w:shd w:val="clear" w:color="auto" w:fill="auto"/>
            <w:noWrap/>
            <w:vAlign w:val="bottom"/>
            <w:hideMark/>
          </w:tcPr>
          <w:p w14:paraId="1A9B8300" w14:textId="77777777" w:rsidR="00DC47F0" w:rsidRPr="00DC47F0" w:rsidRDefault="00DC47F0" w:rsidP="00DC47F0">
            <w:pPr>
              <w:spacing w:line="240" w:lineRule="auto"/>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Starting candidates</w:t>
            </w:r>
          </w:p>
        </w:tc>
        <w:tc>
          <w:tcPr>
            <w:tcW w:w="1092" w:type="dxa"/>
            <w:tcBorders>
              <w:top w:val="nil"/>
              <w:left w:val="nil"/>
              <w:bottom w:val="nil"/>
              <w:right w:val="nil"/>
            </w:tcBorders>
            <w:shd w:val="clear" w:color="auto" w:fill="auto"/>
            <w:noWrap/>
            <w:vAlign w:val="bottom"/>
            <w:hideMark/>
          </w:tcPr>
          <w:p w14:paraId="5AFD6A3E"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14</w:t>
            </w:r>
          </w:p>
        </w:tc>
        <w:tc>
          <w:tcPr>
            <w:tcW w:w="1120" w:type="dxa"/>
            <w:tcBorders>
              <w:top w:val="nil"/>
              <w:left w:val="nil"/>
              <w:bottom w:val="nil"/>
              <w:right w:val="nil"/>
            </w:tcBorders>
            <w:shd w:val="clear" w:color="auto" w:fill="auto"/>
            <w:noWrap/>
            <w:vAlign w:val="bottom"/>
            <w:hideMark/>
          </w:tcPr>
          <w:p w14:paraId="46E1C528"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8</w:t>
            </w:r>
          </w:p>
        </w:tc>
        <w:tc>
          <w:tcPr>
            <w:tcW w:w="1120" w:type="dxa"/>
            <w:gridSpan w:val="2"/>
            <w:tcBorders>
              <w:top w:val="nil"/>
              <w:left w:val="nil"/>
              <w:bottom w:val="nil"/>
              <w:right w:val="nil"/>
            </w:tcBorders>
            <w:shd w:val="clear" w:color="auto" w:fill="auto"/>
            <w:noWrap/>
            <w:vAlign w:val="bottom"/>
            <w:hideMark/>
          </w:tcPr>
          <w:p w14:paraId="5E557A4D"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8</w:t>
            </w:r>
          </w:p>
        </w:tc>
        <w:tc>
          <w:tcPr>
            <w:tcW w:w="1120" w:type="dxa"/>
            <w:gridSpan w:val="2"/>
            <w:tcBorders>
              <w:top w:val="nil"/>
              <w:left w:val="nil"/>
              <w:bottom w:val="nil"/>
              <w:right w:val="nil"/>
            </w:tcBorders>
            <w:shd w:val="clear" w:color="auto" w:fill="auto"/>
            <w:noWrap/>
            <w:vAlign w:val="bottom"/>
            <w:hideMark/>
          </w:tcPr>
          <w:p w14:paraId="1041D5F6"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18</w:t>
            </w:r>
          </w:p>
        </w:tc>
      </w:tr>
      <w:tr w:rsidR="00DC47F0" w:rsidRPr="00DC47F0" w14:paraId="77B40F7A" w14:textId="77777777" w:rsidTr="00DC47F0">
        <w:trPr>
          <w:gridAfter w:val="1"/>
          <w:wAfter w:w="398" w:type="dxa"/>
          <w:trHeight w:val="300"/>
        </w:trPr>
        <w:tc>
          <w:tcPr>
            <w:tcW w:w="2520" w:type="dxa"/>
            <w:tcBorders>
              <w:top w:val="nil"/>
              <w:left w:val="nil"/>
              <w:bottom w:val="nil"/>
              <w:right w:val="nil"/>
            </w:tcBorders>
            <w:shd w:val="clear" w:color="auto" w:fill="auto"/>
            <w:noWrap/>
            <w:vAlign w:val="bottom"/>
            <w:hideMark/>
          </w:tcPr>
          <w:p w14:paraId="1ED65048" w14:textId="77777777" w:rsidR="00DC47F0" w:rsidRPr="00DC47F0" w:rsidRDefault="00DC47F0" w:rsidP="00DC47F0">
            <w:pPr>
              <w:spacing w:line="240" w:lineRule="auto"/>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Current Candidates</w:t>
            </w:r>
          </w:p>
        </w:tc>
        <w:tc>
          <w:tcPr>
            <w:tcW w:w="1092" w:type="dxa"/>
            <w:tcBorders>
              <w:top w:val="nil"/>
              <w:left w:val="nil"/>
              <w:bottom w:val="nil"/>
              <w:right w:val="nil"/>
            </w:tcBorders>
            <w:shd w:val="clear" w:color="auto" w:fill="auto"/>
            <w:noWrap/>
            <w:vAlign w:val="bottom"/>
            <w:hideMark/>
          </w:tcPr>
          <w:p w14:paraId="1ED2AFA7"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14</w:t>
            </w:r>
          </w:p>
        </w:tc>
        <w:tc>
          <w:tcPr>
            <w:tcW w:w="1120" w:type="dxa"/>
            <w:tcBorders>
              <w:top w:val="nil"/>
              <w:left w:val="nil"/>
              <w:bottom w:val="nil"/>
              <w:right w:val="nil"/>
            </w:tcBorders>
            <w:shd w:val="clear" w:color="auto" w:fill="auto"/>
            <w:noWrap/>
            <w:vAlign w:val="bottom"/>
            <w:hideMark/>
          </w:tcPr>
          <w:p w14:paraId="13A956D0"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8</w:t>
            </w:r>
          </w:p>
        </w:tc>
        <w:tc>
          <w:tcPr>
            <w:tcW w:w="1120" w:type="dxa"/>
            <w:gridSpan w:val="2"/>
            <w:tcBorders>
              <w:top w:val="nil"/>
              <w:left w:val="nil"/>
              <w:bottom w:val="nil"/>
              <w:right w:val="nil"/>
            </w:tcBorders>
            <w:shd w:val="clear" w:color="auto" w:fill="auto"/>
            <w:noWrap/>
            <w:vAlign w:val="bottom"/>
            <w:hideMark/>
          </w:tcPr>
          <w:p w14:paraId="6274256E"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8</w:t>
            </w:r>
          </w:p>
        </w:tc>
        <w:tc>
          <w:tcPr>
            <w:tcW w:w="1120" w:type="dxa"/>
            <w:gridSpan w:val="2"/>
            <w:tcBorders>
              <w:top w:val="nil"/>
              <w:left w:val="nil"/>
              <w:bottom w:val="nil"/>
              <w:right w:val="nil"/>
            </w:tcBorders>
            <w:shd w:val="clear" w:color="auto" w:fill="auto"/>
            <w:noWrap/>
            <w:vAlign w:val="bottom"/>
            <w:hideMark/>
          </w:tcPr>
          <w:p w14:paraId="1CCCCBD3" w14:textId="77777777" w:rsidR="00DC47F0" w:rsidRPr="00DC47F0" w:rsidRDefault="00DC47F0" w:rsidP="00DC47F0">
            <w:pPr>
              <w:spacing w:line="240" w:lineRule="auto"/>
              <w:jc w:val="right"/>
              <w:rPr>
                <w:rFonts w:ascii="Calibri" w:eastAsia="Times New Roman" w:hAnsi="Calibri" w:cs="Calibri"/>
                <w:color w:val="000000"/>
                <w:kern w:val="0"/>
                <w14:ligatures w14:val="none"/>
              </w:rPr>
            </w:pPr>
            <w:r w:rsidRPr="00DC47F0">
              <w:rPr>
                <w:rFonts w:ascii="Calibri" w:eastAsia="Times New Roman" w:hAnsi="Calibri" w:cs="Calibri"/>
                <w:color w:val="000000"/>
                <w:kern w:val="0"/>
                <w14:ligatures w14:val="none"/>
              </w:rPr>
              <w:t>18</w:t>
            </w:r>
          </w:p>
        </w:tc>
      </w:tr>
    </w:tbl>
    <w:p w14:paraId="43947B63" w14:textId="77777777" w:rsidR="00DC47F0" w:rsidRDefault="00DC47F0" w:rsidP="004C7ADB"/>
    <w:p w14:paraId="493C5250" w14:textId="4135C286" w:rsidR="00DC47F0" w:rsidRDefault="00DC47F0" w:rsidP="004C7ADB">
      <w:r>
        <w:t>*Paoli elected to defer their candidate class until the 24-25 season when they will combine candidates for last season and next season</w:t>
      </w:r>
      <w:r w:rsidR="00AD125A">
        <w:t>.</w:t>
      </w:r>
    </w:p>
    <w:p w14:paraId="7C309898" w14:textId="77777777" w:rsidR="00AD125A" w:rsidRDefault="00AD125A" w:rsidP="004C7ADB"/>
    <w:p w14:paraId="12337655" w14:textId="42C64E14" w:rsidR="00AD125A" w:rsidRDefault="00D3407C" w:rsidP="004C7ADB">
      <w:r>
        <w:t xml:space="preserve">Although the primary focus of the group continues to be looking for ways to attract more skiers to submit applications to the patrol, discussions have expanded to </w:t>
      </w:r>
      <w:r w:rsidR="00E22479">
        <w:t>included ideas on:</w:t>
      </w:r>
    </w:p>
    <w:p w14:paraId="538B16DF" w14:textId="77777777" w:rsidR="00E22479" w:rsidRDefault="00E22479" w:rsidP="004C7ADB"/>
    <w:p w14:paraId="30C892F7" w14:textId="4EDC270C" w:rsidR="00E22479" w:rsidRDefault="00E22479" w:rsidP="00943C83">
      <w:pPr>
        <w:pStyle w:val="ListParagraph"/>
        <w:numPr>
          <w:ilvl w:val="0"/>
          <w:numId w:val="1"/>
        </w:numPr>
      </w:pPr>
      <w:r w:rsidRPr="00E22479">
        <w:rPr>
          <w:u w:val="single"/>
        </w:rPr>
        <w:t>Attracting the right kind of applicants.</w:t>
      </w:r>
      <w:r>
        <w:rPr>
          <w:u w:val="single"/>
        </w:rPr>
        <w:br/>
      </w:r>
      <w:r w:rsidRPr="00E22479">
        <w:t xml:space="preserve">What are the </w:t>
      </w:r>
      <w:r>
        <w:t>qualities of applicants that will increase not only the number of patrollers, but improve the overall quality and contribution to the patrol?</w:t>
      </w:r>
      <w:r>
        <w:br/>
      </w:r>
    </w:p>
    <w:p w14:paraId="7EF831C1" w14:textId="275772B8" w:rsidR="00E22479" w:rsidRDefault="00E22479" w:rsidP="00943C83">
      <w:pPr>
        <w:pStyle w:val="ListParagraph"/>
        <w:numPr>
          <w:ilvl w:val="0"/>
          <w:numId w:val="1"/>
        </w:numPr>
      </w:pPr>
      <w:r>
        <w:rPr>
          <w:u w:val="single"/>
        </w:rPr>
        <w:t>Keeping new candidates interested and engaged throughout the selection and training process.</w:t>
      </w:r>
      <w:r>
        <w:br/>
        <w:t>Because there is usually a long-time gap between the candidate selection process and the start of training, how do we keep them engaged so they do not lose interest?</w:t>
      </w:r>
      <w:r>
        <w:br/>
      </w:r>
    </w:p>
    <w:p w14:paraId="53192335" w14:textId="676C892A" w:rsidR="00E22479" w:rsidRDefault="00E22479" w:rsidP="00D148D8">
      <w:pPr>
        <w:pStyle w:val="ListParagraph"/>
        <w:numPr>
          <w:ilvl w:val="0"/>
          <w:numId w:val="1"/>
        </w:numPr>
      </w:pPr>
      <w:r w:rsidRPr="00E22479">
        <w:rPr>
          <w:u w:val="single"/>
        </w:rPr>
        <w:t>Maximize the retention of candidates throughout the training process</w:t>
      </w:r>
      <w:r>
        <w:rPr>
          <w:u w:val="single"/>
        </w:rPr>
        <w:t>.</w:t>
      </w:r>
      <w:r>
        <w:rPr>
          <w:u w:val="single"/>
        </w:rPr>
        <w:br/>
      </w:r>
      <w:r w:rsidRPr="00E22479">
        <w:t xml:space="preserve">We all know the training process can be </w:t>
      </w:r>
      <w:r>
        <w:t xml:space="preserve">time consuming and demanding on our candidates. How do we </w:t>
      </w:r>
      <w:r w:rsidR="000376C7">
        <w:t>minimize the impediments to completing the training process while mentioning necessary quality standards.</w:t>
      </w:r>
      <w:r w:rsidR="000376C7">
        <w:br/>
      </w:r>
    </w:p>
    <w:p w14:paraId="59016329" w14:textId="3D27F00F" w:rsidR="000376C7" w:rsidRDefault="000376C7" w:rsidP="00D148D8">
      <w:pPr>
        <w:pStyle w:val="ListParagraph"/>
        <w:numPr>
          <w:ilvl w:val="0"/>
          <w:numId w:val="1"/>
        </w:numPr>
      </w:pPr>
      <w:r>
        <w:rPr>
          <w:u w:val="single"/>
        </w:rPr>
        <w:t>Maximize the retention of veteran patrollers.</w:t>
      </w:r>
      <w:r>
        <w:br/>
        <w:t>Once the candidates and the patrol have completed the training process, how do we retain the talents and investment we have made in each other. Generally, most of the attrition in our region is due to personal reasons (job, family, age, medical issues.) There is little the patrol can do to change that. However, we plan to start tracking reasons that we lose patrollers to make sure that we address and correct any issues that we can control.</w:t>
      </w:r>
    </w:p>
    <w:p w14:paraId="2E70F091" w14:textId="77777777" w:rsidR="000376C7" w:rsidRDefault="000376C7" w:rsidP="000376C7"/>
    <w:p w14:paraId="3AF86E89" w14:textId="3E272788" w:rsidR="000376C7" w:rsidRDefault="000376C7" w:rsidP="000376C7">
      <w:r>
        <w:t>Next year we hope to sta</w:t>
      </w:r>
      <w:r w:rsidR="007121B7">
        <w:t>r</w:t>
      </w:r>
      <w:r>
        <w:t xml:space="preserve">t </w:t>
      </w:r>
      <w:r w:rsidR="00770ACE">
        <w:t xml:space="preserve">collecting and </w:t>
      </w:r>
      <w:r>
        <w:t xml:space="preserve">analyzing </w:t>
      </w:r>
      <w:r w:rsidR="007121B7">
        <w:t xml:space="preserve">patrol data </w:t>
      </w:r>
      <w:r w:rsidR="00770ACE">
        <w:t>to identify characteristics that contribute to patroller retention.</w:t>
      </w:r>
    </w:p>
    <w:p w14:paraId="08C8A22F" w14:textId="77777777" w:rsidR="00770ACE" w:rsidRDefault="00770ACE" w:rsidP="000376C7"/>
    <w:p w14:paraId="45C526D0" w14:textId="5B7A5629" w:rsidR="00770ACE" w:rsidRPr="004C7ADB" w:rsidRDefault="00770ACE" w:rsidP="00770ACE">
      <w:pPr>
        <w:ind w:left="1440" w:firstLine="720"/>
      </w:pPr>
      <w:r>
        <w:t>Greg Schmidt, Ohio Region Recruiting Advisor</w:t>
      </w:r>
    </w:p>
    <w:sectPr w:rsidR="00770ACE" w:rsidRPr="004C7ADB" w:rsidSect="00DD7C32">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C3D89"/>
    <w:multiLevelType w:val="hybridMultilevel"/>
    <w:tmpl w:val="48148CB8"/>
    <w:lvl w:ilvl="0" w:tplc="1FBE2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1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DB"/>
    <w:rsid w:val="000376C7"/>
    <w:rsid w:val="004C7ADB"/>
    <w:rsid w:val="005335C8"/>
    <w:rsid w:val="005F1165"/>
    <w:rsid w:val="007121B7"/>
    <w:rsid w:val="00770ACE"/>
    <w:rsid w:val="00AD125A"/>
    <w:rsid w:val="00D3407C"/>
    <w:rsid w:val="00DC47F0"/>
    <w:rsid w:val="00DD7C32"/>
    <w:rsid w:val="00E2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38E4"/>
  <w15:chartTrackingRefBased/>
  <w15:docId w15:val="{DCE1305E-4DC7-48DB-ACC9-89377671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6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Schmidt</dc:creator>
  <cp:keywords/>
  <dc:description/>
  <cp:lastModifiedBy>Greg Schmidt</cp:lastModifiedBy>
  <cp:revision>4</cp:revision>
  <dcterms:created xsi:type="dcterms:W3CDTF">2024-04-26T14:21:00Z</dcterms:created>
  <dcterms:modified xsi:type="dcterms:W3CDTF">2024-04-26T20:01:00Z</dcterms:modified>
</cp:coreProperties>
</file>